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Hlk118790755"/>
      <w:bookmarkStart w:id="1" w:name="_Hlk6927147"/>
      <w:r>
        <w:rPr>
          <w:rFonts w:hint="eastAsia" w:ascii="方正小标宋简体" w:hAnsi="宋体" w:eastAsia="方正小标宋简体"/>
          <w:sz w:val="44"/>
          <w:szCs w:val="44"/>
        </w:rPr>
        <w:t>安徽师范大学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z w:val="44"/>
          <w:szCs w:val="44"/>
        </w:rPr>
        <w:t>学院院长岗位申报表</w:t>
      </w:r>
    </w:p>
    <w:bookmarkEnd w:id="0"/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77"/>
        <w:gridCol w:w="665"/>
        <w:gridCol w:w="438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专业领域方向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left="-82" w:leftChars="-39" w:right="-97" w:rightChars="-4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导师资格（时间）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申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报  岗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（起止时间要前后衔接，不得空断）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学术任职情况</w:t>
            </w:r>
          </w:p>
        </w:tc>
        <w:tc>
          <w:tcPr>
            <w:tcW w:w="854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  <w:p>
            <w:pPr>
              <w:jc w:val="left"/>
              <w:rPr>
                <w:rFonts w:ascii="宋体" w:hAnsi="宋体"/>
                <w:bCs/>
              </w:rPr>
            </w:pPr>
          </w:p>
          <w:p>
            <w:pPr>
              <w:jc w:val="left"/>
              <w:rPr>
                <w:rFonts w:ascii="宋体" w:hAnsi="宋体"/>
                <w:bCs/>
              </w:rPr>
            </w:pPr>
          </w:p>
          <w:p>
            <w:pPr>
              <w:jc w:val="left"/>
              <w:rPr>
                <w:rFonts w:ascii="宋体" w:hAnsi="宋体"/>
                <w:bCs/>
              </w:rPr>
            </w:pPr>
          </w:p>
          <w:p>
            <w:pPr>
              <w:jc w:val="left"/>
              <w:rPr>
                <w:rFonts w:ascii="宋体" w:hAnsi="宋体"/>
                <w:bCs/>
              </w:rPr>
            </w:pPr>
            <w:bookmarkStart w:id="2" w:name="_GoBack"/>
            <w:bookmarkEnd w:id="2"/>
          </w:p>
          <w:p>
            <w:pPr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spacing w:line="20" w:lineRule="exact"/>
      </w:pPr>
    </w:p>
    <w:bookmarkEnd w:id="1"/>
    <w:tbl>
      <w:tblPr>
        <w:tblStyle w:val="3"/>
        <w:tblW w:w="9733" w:type="dxa"/>
        <w:tblInd w:w="-6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092"/>
        <w:gridCol w:w="1274"/>
        <w:gridCol w:w="574"/>
        <w:gridCol w:w="865"/>
        <w:gridCol w:w="4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4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50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2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XXX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86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45" w:line="192" w:lineRule="auto"/>
              <w:ind w:left="115" w:right="72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450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193" w:line="219" w:lineRule="auto"/>
              <w:ind w:firstLine="210" w:firstLineChars="10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2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儿子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XXX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86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45" w:line="192" w:lineRule="auto"/>
              <w:ind w:right="7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中共</w:t>
            </w:r>
          </w:p>
          <w:p>
            <w:pPr>
              <w:pStyle w:val="5"/>
              <w:spacing w:before="45" w:line="192" w:lineRule="auto"/>
              <w:ind w:right="7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党员</w:t>
            </w:r>
          </w:p>
        </w:tc>
        <w:tc>
          <w:tcPr>
            <w:tcW w:w="450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67" w:line="182" w:lineRule="auto"/>
              <w:ind w:left="35" w:right="391" w:firstLine="129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2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XXX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86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47" w:line="195" w:lineRule="auto"/>
              <w:ind w:right="74" w:firstLine="210" w:firstLineChars="10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450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65" w:line="196" w:lineRule="auto"/>
              <w:ind w:left="35" w:right="564" w:firstLine="89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2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XXX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86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197" w:line="219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450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before="54" w:line="186" w:lineRule="auto"/>
              <w:ind w:left="35" w:right="262" w:firstLine="89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2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</w:tcPr>
          <w:p>
            <w:pPr>
              <w:pStyle w:val="5"/>
              <w:spacing w:before="198" w:line="219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06" w:type="dxa"/>
            <w:tcMar>
              <w:left w:w="0" w:type="dxa"/>
              <w:right w:w="0" w:type="dxa"/>
            </w:tcMar>
          </w:tcPr>
          <w:p>
            <w:pPr>
              <w:pStyle w:val="5"/>
              <w:spacing w:before="56" w:line="195" w:lineRule="auto"/>
              <w:ind w:left="35" w:right="352" w:firstLine="139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42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0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个人工作设想</w:t>
            </w:r>
          </w:p>
        </w:tc>
        <w:tc>
          <w:tcPr>
            <w:tcW w:w="8311" w:type="dxa"/>
            <w:gridSpan w:val="5"/>
          </w:tcPr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包括推进本学院、学科高质量发展的思路、目标和举措</w:t>
            </w: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/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Tg4ZTAwYWZhYThiNDE1MDZmZmZlMzBkOTQxZTkifQ=="/>
  </w:docVars>
  <w:rsids>
    <w:rsidRoot w:val="37E11C9C"/>
    <w:rsid w:val="37E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2024-05-31T09:48:00Z</dcterms:created>
  <dc:creator>祝福</dc:creator>
  <cp:lastModifiedBy>祝福</cp:lastModifiedBy>
  <dcterms:modified xsi:type="dcterms:W3CDTF">2024-05-31T09:49:02Z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1CD14FD07C6A4B35B93119AD1B54C306_11</vt:lpwstr>
  </property>
</Properties>
</file>